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59E16" w14:textId="77777777" w:rsidR="00EB4EAE" w:rsidRPr="008727C2" w:rsidRDefault="008727C2" w:rsidP="008727C2">
      <w:pPr>
        <w:jc w:val="center"/>
        <w:rPr>
          <w:b/>
          <w:sz w:val="28"/>
        </w:rPr>
      </w:pPr>
      <w:r w:rsidRPr="008727C2">
        <w:rPr>
          <w:b/>
          <w:sz w:val="28"/>
        </w:rPr>
        <w:t>UNIT 9 – DEVELOPMENTAL PSYCHOLOGY</w:t>
      </w:r>
    </w:p>
    <w:p w14:paraId="6DAEBA82" w14:textId="77777777" w:rsidR="008727C2" w:rsidRPr="008727C2" w:rsidRDefault="008727C2">
      <w:pPr>
        <w:rPr>
          <w:b/>
        </w:rPr>
      </w:pPr>
      <w:r w:rsidRPr="008727C2">
        <w:rPr>
          <w:b/>
        </w:rPr>
        <w:t>Required Vocabulary Words</w:t>
      </w:r>
    </w:p>
    <w:p w14:paraId="63360BA1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zygote</w:t>
      </w:r>
    </w:p>
    <w:p w14:paraId="2B6909D0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embryo</w:t>
      </w:r>
    </w:p>
    <w:p w14:paraId="77AA40BC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fetus</w:t>
      </w:r>
      <w:bookmarkStart w:id="0" w:name="_GoBack"/>
      <w:bookmarkEnd w:id="0"/>
    </w:p>
    <w:p w14:paraId="598253C6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teratogens</w:t>
      </w:r>
    </w:p>
    <w:p w14:paraId="77D4A6EC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habituation</w:t>
      </w:r>
    </w:p>
    <w:p w14:paraId="34149D54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maturation</w:t>
      </w:r>
    </w:p>
    <w:p w14:paraId="15E46115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assimilation</w:t>
      </w:r>
    </w:p>
    <w:p w14:paraId="756D13A1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sensorimotor stage</w:t>
      </w:r>
    </w:p>
    <w:p w14:paraId="7496FFBF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object permanence</w:t>
      </w:r>
    </w:p>
    <w:p w14:paraId="5FDE30C1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preoperational stage</w:t>
      </w:r>
    </w:p>
    <w:p w14:paraId="6A014B61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conservation</w:t>
      </w:r>
    </w:p>
    <w:p w14:paraId="4EB5BE53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egocentrism</w:t>
      </w:r>
    </w:p>
    <w:p w14:paraId="2D535A2F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theory of mind</w:t>
      </w:r>
    </w:p>
    <w:p w14:paraId="71B7835B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concrete operational stage</w:t>
      </w:r>
    </w:p>
    <w:p w14:paraId="2837226F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formal operational stage</w:t>
      </w:r>
    </w:p>
    <w:p w14:paraId="6630D736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autism</w:t>
      </w:r>
    </w:p>
    <w:p w14:paraId="7ABD191E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imprinting</w:t>
      </w:r>
    </w:p>
    <w:p w14:paraId="43798052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basic trust</w:t>
      </w:r>
    </w:p>
    <w:p w14:paraId="273C9D56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gender</w:t>
      </w:r>
    </w:p>
    <w:p w14:paraId="5B6CB406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testosterone</w:t>
      </w:r>
    </w:p>
    <w:p w14:paraId="74432477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social learning theory</w:t>
      </w:r>
    </w:p>
    <w:p w14:paraId="4EDAE4B6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adolescence</w:t>
      </w:r>
    </w:p>
    <w:p w14:paraId="3E850125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puberty</w:t>
      </w:r>
    </w:p>
    <w:p w14:paraId="0F89B8EB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primary sex characteristics</w:t>
      </w:r>
    </w:p>
    <w:p w14:paraId="3187C5FF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secondary characteristics</w:t>
      </w:r>
    </w:p>
    <w:p w14:paraId="40C38B13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social identity</w:t>
      </w:r>
    </w:p>
    <w:p w14:paraId="28BB1DAA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intimacy</w:t>
      </w:r>
    </w:p>
    <w:p w14:paraId="2D6DBA5B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emerging adulthood</w:t>
      </w:r>
    </w:p>
    <w:p w14:paraId="6593065B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menopause</w:t>
      </w:r>
    </w:p>
    <w:p w14:paraId="5467ADF8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cross-sectional study</w:t>
      </w:r>
    </w:p>
    <w:p w14:paraId="2889E5ED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longitudinal study</w:t>
      </w:r>
    </w:p>
    <w:p w14:paraId="4D467EFA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crystallized intelligence</w:t>
      </w:r>
    </w:p>
    <w:p w14:paraId="24821A68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fluid intelligence</w:t>
      </w:r>
    </w:p>
    <w:p w14:paraId="2E3BDC9A" w14:textId="77777777" w:rsidR="008727C2" w:rsidRDefault="008727C2" w:rsidP="008727C2">
      <w:pPr>
        <w:pStyle w:val="ListParagraph"/>
        <w:numPr>
          <w:ilvl w:val="0"/>
          <w:numId w:val="1"/>
        </w:numPr>
      </w:pPr>
      <w:r>
        <w:t>social clock</w:t>
      </w:r>
    </w:p>
    <w:sectPr w:rsidR="008727C2" w:rsidSect="00872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C2B56"/>
    <w:multiLevelType w:val="hybridMultilevel"/>
    <w:tmpl w:val="950C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C2"/>
    <w:rsid w:val="001E424B"/>
    <w:rsid w:val="008727C2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8B0A"/>
  <w15:chartTrackingRefBased/>
  <w15:docId w15:val="{7CFFD6D9-9A2E-4DDE-82F5-75BDCFED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Duck</dc:creator>
  <cp:keywords/>
  <dc:description/>
  <cp:lastModifiedBy>Bill Duck</cp:lastModifiedBy>
  <cp:revision>1</cp:revision>
  <dcterms:created xsi:type="dcterms:W3CDTF">2017-03-07T18:09:00Z</dcterms:created>
  <dcterms:modified xsi:type="dcterms:W3CDTF">2017-03-07T18:29:00Z</dcterms:modified>
</cp:coreProperties>
</file>